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53" w:rsidRPr="00590F36" w:rsidRDefault="00595653" w:rsidP="00595653">
      <w:pPr>
        <w:spacing w:after="200" w:line="276" w:lineRule="auto"/>
        <w:jc w:val="right"/>
        <w:rPr>
          <w:rFonts w:eastAsia="Calibri"/>
          <w:lang w:eastAsia="en-US"/>
        </w:rPr>
      </w:pPr>
      <w:r w:rsidRPr="00590F36">
        <w:rPr>
          <w:rFonts w:eastAsia="Calibri"/>
          <w:lang w:eastAsia="en-US"/>
        </w:rPr>
        <w:t>УТВЕРЖДАЮ</w:t>
      </w: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i/>
          <w:lang w:eastAsia="en-US"/>
        </w:rPr>
      </w:pPr>
      <w:r w:rsidRPr="00590F36">
        <w:rPr>
          <w:rFonts w:eastAsia="Calibri"/>
          <w:i/>
          <w:lang w:eastAsia="en-US"/>
        </w:rPr>
        <w:t xml:space="preserve">Директор по связям с общественностью – </w:t>
      </w:r>
      <w:r w:rsidRPr="00590F36">
        <w:rPr>
          <w:rFonts w:eastAsia="Calibri"/>
          <w:i/>
          <w:lang w:eastAsia="en-US"/>
        </w:rPr>
        <w:br/>
        <w:t xml:space="preserve">руководитель Блока </w:t>
      </w:r>
      <w:r w:rsidRPr="00590F36">
        <w:rPr>
          <w:rFonts w:eastAsia="Calibri"/>
          <w:i/>
          <w:lang w:eastAsia="en-US"/>
        </w:rPr>
        <w:br/>
        <w:t>информационной политики</w:t>
      </w: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i/>
          <w:lang w:eastAsia="en-US"/>
        </w:rPr>
      </w:pP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lang w:eastAsia="en-US"/>
        </w:rPr>
      </w:pPr>
      <w:r w:rsidRPr="00590F36">
        <w:rPr>
          <w:rFonts w:eastAsia="Calibri"/>
          <w:i/>
          <w:lang w:eastAsia="en-US"/>
        </w:rPr>
        <w:t xml:space="preserve">__________________ </w:t>
      </w:r>
      <w:r w:rsidR="006E232D">
        <w:rPr>
          <w:rFonts w:eastAsia="Calibri"/>
          <w:i/>
          <w:lang w:eastAsia="en-US"/>
        </w:rPr>
        <w:t>В</w:t>
      </w:r>
      <w:r w:rsidRPr="00590F36">
        <w:rPr>
          <w:rFonts w:eastAsia="Calibri"/>
          <w:i/>
          <w:lang w:eastAsia="en-US"/>
        </w:rPr>
        <w:t xml:space="preserve">.А. </w:t>
      </w:r>
      <w:r w:rsidR="006E232D">
        <w:rPr>
          <w:rFonts w:eastAsia="Calibri"/>
          <w:i/>
          <w:lang w:eastAsia="en-US"/>
        </w:rPr>
        <w:t>Князев</w:t>
      </w:r>
      <w:r w:rsidRPr="00590F36">
        <w:rPr>
          <w:rFonts w:eastAsia="Calibri"/>
          <w:lang w:eastAsia="en-US"/>
        </w:rPr>
        <w:t xml:space="preserve"> </w:t>
      </w: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lang w:eastAsia="en-US"/>
        </w:rPr>
      </w:pPr>
      <w:r w:rsidRPr="00590F36">
        <w:rPr>
          <w:rFonts w:eastAsia="Calibri"/>
          <w:lang w:eastAsia="en-US"/>
        </w:rPr>
        <w:t>«___»______________201</w:t>
      </w:r>
      <w:r w:rsidR="006E232D">
        <w:rPr>
          <w:rFonts w:eastAsia="Calibri"/>
          <w:lang w:eastAsia="en-US"/>
        </w:rPr>
        <w:t>8</w:t>
      </w:r>
      <w:r w:rsidRPr="00590F36">
        <w:rPr>
          <w:rFonts w:eastAsia="Calibri"/>
          <w:lang w:eastAsia="en-US"/>
        </w:rPr>
        <w:t xml:space="preserve"> г.</w:t>
      </w:r>
    </w:p>
    <w:p w:rsidR="00595653" w:rsidRPr="00580815" w:rsidRDefault="00595653" w:rsidP="00595653">
      <w:pPr>
        <w:tabs>
          <w:tab w:val="left" w:pos="3686"/>
        </w:tabs>
        <w:jc w:val="center"/>
        <w:rPr>
          <w:b/>
        </w:rPr>
      </w:pPr>
    </w:p>
    <w:p w:rsidR="00595653" w:rsidRPr="00580815" w:rsidRDefault="00595653" w:rsidP="00595653">
      <w:pPr>
        <w:tabs>
          <w:tab w:val="left" w:pos="3686"/>
        </w:tabs>
        <w:jc w:val="center"/>
        <w:rPr>
          <w:b/>
        </w:rPr>
      </w:pPr>
    </w:p>
    <w:p w:rsidR="00595653" w:rsidRDefault="00595653" w:rsidP="00595653">
      <w:pPr>
        <w:tabs>
          <w:tab w:val="left" w:pos="3686"/>
        </w:tabs>
        <w:ind w:left="426"/>
        <w:jc w:val="center"/>
      </w:pPr>
      <w:r w:rsidRPr="00580815">
        <w:rPr>
          <w:b/>
        </w:rPr>
        <w:t>Техническое задание на проведение закупки услуг</w:t>
      </w:r>
      <w:r>
        <w:rPr>
          <w:b/>
        </w:rPr>
        <w:t xml:space="preserve">и </w:t>
      </w:r>
      <w:r w:rsidRPr="00590F36">
        <w:rPr>
          <w:b/>
        </w:rPr>
        <w:t xml:space="preserve">по </w:t>
      </w:r>
      <w:r w:rsidR="009B33A6">
        <w:rPr>
          <w:b/>
        </w:rPr>
        <w:t>р</w:t>
      </w:r>
      <w:r w:rsidR="009B33A6" w:rsidRPr="009B33A6">
        <w:rPr>
          <w:b/>
        </w:rPr>
        <w:t>азвити</w:t>
      </w:r>
      <w:r w:rsidR="009B33A6">
        <w:rPr>
          <w:b/>
        </w:rPr>
        <w:t>ю</w:t>
      </w:r>
      <w:r w:rsidR="009B33A6" w:rsidRPr="009B33A6">
        <w:rPr>
          <w:b/>
        </w:rPr>
        <w:t xml:space="preserve"> и техническ</w:t>
      </w:r>
      <w:r w:rsidR="009B33A6">
        <w:rPr>
          <w:b/>
        </w:rPr>
        <w:t>ой</w:t>
      </w:r>
      <w:r w:rsidR="009B33A6" w:rsidRPr="009B33A6">
        <w:rPr>
          <w:b/>
        </w:rPr>
        <w:t xml:space="preserve"> поддержк</w:t>
      </w:r>
      <w:r w:rsidR="009B33A6">
        <w:rPr>
          <w:b/>
        </w:rPr>
        <w:t>е</w:t>
      </w:r>
      <w:r w:rsidR="009B33A6" w:rsidRPr="009B33A6">
        <w:rPr>
          <w:b/>
        </w:rPr>
        <w:t xml:space="preserve"> мобильного приложения на системах </w:t>
      </w:r>
      <w:proofErr w:type="spellStart"/>
      <w:r w:rsidR="009B33A6" w:rsidRPr="009B33A6">
        <w:rPr>
          <w:b/>
        </w:rPr>
        <w:t>iOS</w:t>
      </w:r>
      <w:proofErr w:type="spellEnd"/>
      <w:r w:rsidR="009B33A6" w:rsidRPr="009B33A6">
        <w:rPr>
          <w:b/>
        </w:rPr>
        <w:t xml:space="preserve"> и </w:t>
      </w:r>
      <w:proofErr w:type="spellStart"/>
      <w:r w:rsidR="009B33A6" w:rsidRPr="009B33A6">
        <w:rPr>
          <w:b/>
        </w:rPr>
        <w:t>Android</w:t>
      </w:r>
      <w:proofErr w:type="spellEnd"/>
      <w:r w:rsidRPr="00590F36">
        <w:rPr>
          <w:b/>
        </w:rPr>
        <w:t>.</w:t>
      </w:r>
    </w:p>
    <w:p w:rsidR="00595653" w:rsidRPr="00B075A2" w:rsidRDefault="00595653" w:rsidP="00595653">
      <w:pPr>
        <w:tabs>
          <w:tab w:val="left" w:pos="3686"/>
        </w:tabs>
        <w:jc w:val="center"/>
      </w:pPr>
    </w:p>
    <w:p w:rsidR="00595653" w:rsidRDefault="00595653" w:rsidP="00595653">
      <w:pPr>
        <w:pStyle w:val="5"/>
        <w:numPr>
          <w:ilvl w:val="0"/>
          <w:numId w:val="31"/>
        </w:numPr>
        <w:shd w:val="clear" w:color="auto" w:fill="auto"/>
        <w:spacing w:before="0"/>
        <w:ind w:left="426" w:right="40" w:firstLine="0"/>
        <w:rPr>
          <w:rStyle w:val="ad"/>
          <w:sz w:val="24"/>
          <w:szCs w:val="24"/>
        </w:rPr>
      </w:pPr>
      <w:r w:rsidRPr="00012A22">
        <w:rPr>
          <w:rStyle w:val="ad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595653" w:rsidRDefault="00595653" w:rsidP="00595653">
      <w:pPr>
        <w:pStyle w:val="5"/>
        <w:shd w:val="clear" w:color="auto" w:fill="auto"/>
        <w:spacing w:before="0"/>
        <w:ind w:left="426" w:right="40" w:firstLine="0"/>
        <w:rPr>
          <w:rStyle w:val="ad"/>
          <w:sz w:val="24"/>
          <w:szCs w:val="24"/>
        </w:rPr>
      </w:pPr>
    </w:p>
    <w:p w:rsidR="00595653" w:rsidRDefault="00595653" w:rsidP="00595653">
      <w:pPr>
        <w:tabs>
          <w:tab w:val="left" w:pos="3686"/>
        </w:tabs>
        <w:ind w:left="426"/>
      </w:pPr>
      <w:r>
        <w:t xml:space="preserve">1.1. </w:t>
      </w:r>
      <w:proofErr w:type="gramStart"/>
      <w:r w:rsidR="009B33A6">
        <w:t>Р</w:t>
      </w:r>
      <w:r>
        <w:t>азвитие</w:t>
      </w:r>
      <w:r w:rsidRPr="00B5789F">
        <w:t xml:space="preserve"> </w:t>
      </w:r>
      <w:r>
        <w:t xml:space="preserve">и </w:t>
      </w:r>
      <w:r w:rsidRPr="00B5789F">
        <w:t>техническ</w:t>
      </w:r>
      <w:r>
        <w:t>ая</w:t>
      </w:r>
      <w:r w:rsidRPr="00B5789F">
        <w:t xml:space="preserve"> </w:t>
      </w:r>
      <w:r>
        <w:t xml:space="preserve">поддержка мобильного приложения на системах </w:t>
      </w:r>
      <w:r w:rsidRPr="00D67732">
        <w:rPr>
          <w:lang w:val="en-US"/>
        </w:rPr>
        <w:t>iOS</w:t>
      </w:r>
      <w:r w:rsidRPr="00C00DB2">
        <w:t xml:space="preserve"> </w:t>
      </w:r>
      <w:r>
        <w:t xml:space="preserve">и </w:t>
      </w:r>
      <w:r w:rsidRPr="00D67732">
        <w:rPr>
          <w:lang w:val="en-US"/>
        </w:rPr>
        <w:t>Android</w:t>
      </w:r>
      <w:r w:rsidRPr="00580815">
        <w:t>)</w:t>
      </w:r>
      <w:r>
        <w:t xml:space="preserve">, а </w:t>
      </w:r>
      <w:r w:rsidRPr="00C537D1">
        <w:t>также продаж</w:t>
      </w:r>
      <w:r>
        <w:t>а</w:t>
      </w:r>
      <w:r w:rsidRPr="00C537D1">
        <w:t xml:space="preserve"> рекламных площадей в корпоративных </w:t>
      </w:r>
      <w:r>
        <w:t>медиа и электронных приложениях</w:t>
      </w:r>
      <w:r w:rsidRPr="00C537D1">
        <w:t xml:space="preserve"> Группы «Интер РАО»</w:t>
      </w:r>
      <w:r>
        <w:t>,</w:t>
      </w:r>
      <w:r w:rsidRPr="00580815">
        <w:t xml:space="preserve"> </w:t>
      </w:r>
      <w:r>
        <w:t xml:space="preserve">включая </w:t>
      </w:r>
      <w:r w:rsidRPr="00C537D1">
        <w:t>поиск и привлечение рекламодателей</w:t>
      </w:r>
      <w:r>
        <w:t>.</w:t>
      </w:r>
      <w:proofErr w:type="gramEnd"/>
    </w:p>
    <w:p w:rsidR="00595653" w:rsidRDefault="00595653" w:rsidP="00595653">
      <w:pPr>
        <w:tabs>
          <w:tab w:val="left" w:pos="3686"/>
        </w:tabs>
        <w:ind w:left="426"/>
      </w:pPr>
    </w:p>
    <w:p w:rsidR="00595653" w:rsidRPr="00A9154D" w:rsidRDefault="00595653" w:rsidP="00595653">
      <w:pPr>
        <w:pStyle w:val="5"/>
        <w:numPr>
          <w:ilvl w:val="0"/>
          <w:numId w:val="31"/>
        </w:numPr>
        <w:spacing w:line="276" w:lineRule="auto"/>
        <w:ind w:left="426" w:right="40" w:firstLine="0"/>
        <w:rPr>
          <w:rStyle w:val="ad"/>
          <w:rFonts w:eastAsiaTheme="minorHAnsi"/>
          <w:sz w:val="24"/>
          <w:szCs w:val="24"/>
        </w:rPr>
      </w:pPr>
      <w:r w:rsidRPr="00A9154D">
        <w:rPr>
          <w:rStyle w:val="ad"/>
          <w:rFonts w:eastAsiaTheme="minorHAnsi"/>
          <w:sz w:val="24"/>
          <w:szCs w:val="24"/>
        </w:rPr>
        <w:t>Общие требования</w:t>
      </w:r>
    </w:p>
    <w:p w:rsidR="00595653" w:rsidRPr="00A9154D" w:rsidRDefault="00595653" w:rsidP="00595653">
      <w:pPr>
        <w:pStyle w:val="5"/>
        <w:spacing w:line="276" w:lineRule="auto"/>
        <w:ind w:left="567" w:right="40" w:firstLine="0"/>
        <w:rPr>
          <w:rStyle w:val="ad"/>
          <w:rFonts w:eastAsiaTheme="minorHAnsi"/>
          <w:sz w:val="24"/>
          <w:szCs w:val="24"/>
        </w:rPr>
      </w:pPr>
    </w:p>
    <w:p w:rsidR="00595653" w:rsidRPr="00A9154D" w:rsidRDefault="00595653" w:rsidP="00595653">
      <w:pPr>
        <w:pStyle w:val="5"/>
        <w:shd w:val="clear" w:color="auto" w:fill="auto"/>
        <w:spacing w:before="0" w:line="276" w:lineRule="auto"/>
        <w:ind w:left="426" w:right="40" w:firstLine="0"/>
        <w:rPr>
          <w:rStyle w:val="ad"/>
          <w:rFonts w:eastAsiaTheme="minorHAnsi"/>
          <w:sz w:val="24"/>
          <w:szCs w:val="24"/>
        </w:rPr>
      </w:pPr>
      <w:r w:rsidRPr="00A9154D">
        <w:rPr>
          <w:rStyle w:val="ad"/>
          <w:rFonts w:eastAsiaTheme="minorHAnsi"/>
          <w:sz w:val="24"/>
          <w:szCs w:val="24"/>
        </w:rPr>
        <w:t>2.1. Основание для оказания услуг</w:t>
      </w:r>
    </w:p>
    <w:p w:rsidR="00595653" w:rsidRPr="00A9154D" w:rsidRDefault="00595653" w:rsidP="00595653">
      <w:pPr>
        <w:pStyle w:val="a3"/>
        <w:ind w:left="567"/>
        <w:jc w:val="both"/>
      </w:pPr>
    </w:p>
    <w:p w:rsidR="00595653" w:rsidRDefault="00595653" w:rsidP="00595653">
      <w:pPr>
        <w:pStyle w:val="a3"/>
        <w:tabs>
          <w:tab w:val="left" w:pos="426"/>
        </w:tabs>
        <w:ind w:left="426"/>
        <w:jc w:val="both"/>
      </w:pPr>
      <w:r>
        <w:t>2.1.1. С</w:t>
      </w:r>
      <w:r w:rsidRPr="00580815">
        <w:t xml:space="preserve"> целью формирования единого информационного пространства Группы «Интер РАО», а также с целью укрепления внутрикорпоративных коммуникаций Группы «Интер РАО» и формирования позитивного имиджа компании в публичном пространстве требуется закупка услуг по </w:t>
      </w:r>
      <w:r w:rsidR="00C21C50" w:rsidRPr="00C21C50">
        <w:t xml:space="preserve">развитию и технической поддержке мобильного приложения </w:t>
      </w:r>
      <w:r w:rsidR="00C21C50">
        <w:t xml:space="preserve">«Энергия без границ» </w:t>
      </w:r>
      <w:r w:rsidR="00C21C50" w:rsidRPr="00C21C50">
        <w:t xml:space="preserve">на системах </w:t>
      </w:r>
      <w:proofErr w:type="spellStart"/>
      <w:r w:rsidR="00C21C50" w:rsidRPr="00C21C50">
        <w:t>iOS</w:t>
      </w:r>
      <w:proofErr w:type="spellEnd"/>
      <w:r w:rsidR="00C21C50" w:rsidRPr="00C21C50">
        <w:t xml:space="preserve"> и </w:t>
      </w:r>
      <w:proofErr w:type="spellStart"/>
      <w:r w:rsidR="00C21C50" w:rsidRPr="00C21C50">
        <w:t>Android</w:t>
      </w:r>
      <w:proofErr w:type="spellEnd"/>
      <w:r>
        <w:t>.</w:t>
      </w:r>
    </w:p>
    <w:p w:rsidR="00595653" w:rsidRDefault="00595653" w:rsidP="00595653">
      <w:pPr>
        <w:tabs>
          <w:tab w:val="left" w:pos="3686"/>
        </w:tabs>
        <w:ind w:left="426"/>
      </w:pPr>
    </w:p>
    <w:p w:rsidR="00595653" w:rsidRPr="00A9154D" w:rsidRDefault="00595653" w:rsidP="00595653">
      <w:pPr>
        <w:pStyle w:val="5"/>
        <w:shd w:val="clear" w:color="auto" w:fill="auto"/>
        <w:spacing w:before="0" w:line="276" w:lineRule="auto"/>
        <w:ind w:left="426" w:right="40" w:firstLine="0"/>
        <w:rPr>
          <w:rStyle w:val="ad"/>
          <w:rFonts w:eastAsiaTheme="minorHAnsi"/>
          <w:sz w:val="24"/>
          <w:szCs w:val="24"/>
        </w:rPr>
      </w:pPr>
      <w:r w:rsidRPr="00A9154D">
        <w:rPr>
          <w:rStyle w:val="ad"/>
          <w:rFonts w:eastAsiaTheme="minorHAnsi"/>
          <w:sz w:val="24"/>
          <w:szCs w:val="24"/>
        </w:rPr>
        <w:t>2.2. Требования к срокам оказания услуг</w:t>
      </w:r>
    </w:p>
    <w:p w:rsidR="00595653" w:rsidRPr="00A9154D" w:rsidRDefault="00595653" w:rsidP="00595653">
      <w:pPr>
        <w:pStyle w:val="5"/>
        <w:shd w:val="clear" w:color="auto" w:fill="auto"/>
        <w:spacing w:before="0" w:line="276" w:lineRule="auto"/>
        <w:ind w:left="567" w:right="40" w:firstLine="0"/>
        <w:rPr>
          <w:rStyle w:val="ad"/>
          <w:rFonts w:eastAsiaTheme="minorHAnsi"/>
          <w:sz w:val="24"/>
          <w:szCs w:val="24"/>
        </w:rPr>
      </w:pPr>
    </w:p>
    <w:p w:rsidR="00595653" w:rsidRPr="00A9154D" w:rsidRDefault="00595653" w:rsidP="00595653">
      <w:pPr>
        <w:pStyle w:val="a3"/>
        <w:ind w:left="567"/>
        <w:jc w:val="both"/>
      </w:pPr>
    </w:p>
    <w:p w:rsidR="00595653" w:rsidRPr="00A9154D" w:rsidRDefault="00595653" w:rsidP="00595653">
      <w:pPr>
        <w:pStyle w:val="a3"/>
        <w:ind w:left="567"/>
        <w:jc w:val="both"/>
      </w:pPr>
      <w:r w:rsidRPr="00A9154D">
        <w:t xml:space="preserve">Начало оказания услуг – </w:t>
      </w:r>
      <w:proofErr w:type="gramStart"/>
      <w:r>
        <w:t>с даты заключения</w:t>
      </w:r>
      <w:proofErr w:type="gramEnd"/>
      <w:r>
        <w:t xml:space="preserve"> договора</w:t>
      </w:r>
      <w:r w:rsidRPr="00A9154D">
        <w:t>;</w:t>
      </w:r>
    </w:p>
    <w:p w:rsidR="00595653" w:rsidRPr="00A9154D" w:rsidRDefault="00595653" w:rsidP="00595653">
      <w:pPr>
        <w:pStyle w:val="a3"/>
        <w:ind w:left="567"/>
        <w:jc w:val="both"/>
      </w:pPr>
      <w:r w:rsidRPr="00A9154D">
        <w:t xml:space="preserve">Окончание оказания услуг – 31 </w:t>
      </w:r>
      <w:r>
        <w:t>декабря</w:t>
      </w:r>
      <w:r w:rsidRPr="00A9154D">
        <w:t xml:space="preserve"> 201</w:t>
      </w:r>
      <w:r w:rsidR="006E232D">
        <w:t>9</w:t>
      </w:r>
      <w:r w:rsidRPr="00A9154D">
        <w:t xml:space="preserve"> г.</w:t>
      </w:r>
      <w:r w:rsidR="00537F11">
        <w:t xml:space="preserve"> </w:t>
      </w:r>
      <w:r w:rsidR="00D16F4C" w:rsidRPr="00D16F4C">
        <w:t>(либо 12 месяце</w:t>
      </w:r>
      <w:r w:rsidR="00D16F4C">
        <w:t>в с момента заключения договора</w:t>
      </w:r>
      <w:r w:rsidR="00D16F4C" w:rsidRPr="00D16F4C">
        <w:t>).</w:t>
      </w:r>
    </w:p>
    <w:p w:rsidR="00595653" w:rsidRPr="00580815" w:rsidRDefault="00595653" w:rsidP="00595653">
      <w:pPr>
        <w:tabs>
          <w:tab w:val="left" w:pos="3686"/>
        </w:tabs>
        <w:ind w:firstLine="284"/>
      </w:pPr>
    </w:p>
    <w:p w:rsidR="00595653" w:rsidRPr="00530BB4" w:rsidRDefault="00473233" w:rsidP="00595653">
      <w:pPr>
        <w:pStyle w:val="a3"/>
        <w:tabs>
          <w:tab w:val="left" w:pos="3686"/>
        </w:tabs>
        <w:ind w:left="716"/>
        <w:jc w:val="both"/>
      </w:pPr>
      <w:r>
        <w:t>123</w:t>
      </w:r>
    </w:p>
    <w:p w:rsidR="00595653" w:rsidRDefault="00595653" w:rsidP="00595653">
      <w:pPr>
        <w:pStyle w:val="a3"/>
        <w:spacing w:line="276" w:lineRule="auto"/>
        <w:ind w:left="426"/>
        <w:jc w:val="both"/>
        <w:rPr>
          <w:b/>
        </w:rPr>
      </w:pPr>
      <w:r w:rsidRPr="006C75B2">
        <w:rPr>
          <w:b/>
        </w:rPr>
        <w:t>3. Требования к оказанию услуг</w:t>
      </w:r>
    </w:p>
    <w:p w:rsidR="00595653" w:rsidRPr="006C75B2" w:rsidRDefault="00595653" w:rsidP="00595653">
      <w:pPr>
        <w:pStyle w:val="a3"/>
        <w:spacing w:line="276" w:lineRule="auto"/>
        <w:ind w:left="426"/>
        <w:jc w:val="both"/>
        <w:rPr>
          <w:b/>
        </w:rPr>
      </w:pPr>
    </w:p>
    <w:p w:rsidR="00595653" w:rsidRDefault="00595653" w:rsidP="00595653">
      <w:pPr>
        <w:pStyle w:val="a3"/>
        <w:spacing w:line="276" w:lineRule="auto"/>
        <w:ind w:left="426"/>
        <w:jc w:val="both"/>
        <w:rPr>
          <w:b/>
        </w:rPr>
      </w:pPr>
      <w:r w:rsidRPr="006C75B2">
        <w:rPr>
          <w:b/>
        </w:rPr>
        <w:t xml:space="preserve">3.1. </w:t>
      </w:r>
      <w:r>
        <w:rPr>
          <w:b/>
        </w:rPr>
        <w:t xml:space="preserve"> </w:t>
      </w:r>
      <w:r w:rsidRPr="006C75B2">
        <w:rPr>
          <w:b/>
        </w:rPr>
        <w:t>Объём оказываемых услуг</w:t>
      </w: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>. Развитие электронного</w:t>
      </w:r>
      <w:r w:rsidRPr="00DD4EB2">
        <w:rPr>
          <w:b/>
        </w:rPr>
        <w:t xml:space="preserve"> приложени</w:t>
      </w:r>
      <w:r>
        <w:rPr>
          <w:b/>
        </w:rPr>
        <w:t>я</w:t>
      </w:r>
      <w:r w:rsidRPr="00DD4EB2">
        <w:rPr>
          <w:b/>
        </w:rPr>
        <w:t xml:space="preserve"> в системах </w:t>
      </w:r>
      <w:proofErr w:type="spellStart"/>
      <w:r w:rsidRPr="00DD4EB2">
        <w:rPr>
          <w:b/>
        </w:rPr>
        <w:t>iOS</w:t>
      </w:r>
      <w:proofErr w:type="spellEnd"/>
      <w:r w:rsidRPr="00DD4EB2">
        <w:rPr>
          <w:b/>
        </w:rPr>
        <w:t xml:space="preserve"> и </w:t>
      </w:r>
      <w:proofErr w:type="spellStart"/>
      <w:r w:rsidRPr="00DD4EB2">
        <w:rPr>
          <w:b/>
        </w:rPr>
        <w:t>Android</w:t>
      </w:r>
      <w:proofErr w:type="spellEnd"/>
      <w:r w:rsidRPr="00DD4EB2">
        <w:rPr>
          <w:b/>
        </w:rPr>
        <w:t xml:space="preserve"> для планшетов, смартфонов и иных </w:t>
      </w:r>
      <w:proofErr w:type="spellStart"/>
      <w:r w:rsidRPr="00DD4EB2">
        <w:rPr>
          <w:b/>
        </w:rPr>
        <w:t>digital</w:t>
      </w:r>
      <w:proofErr w:type="spellEnd"/>
      <w:r w:rsidRPr="00DD4EB2">
        <w:rPr>
          <w:b/>
        </w:rPr>
        <w:t>-платформ.</w:t>
      </w: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CE6243" w:rsidRPr="00CE6243" w:rsidRDefault="00595653" w:rsidP="00CE624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  <w:r>
        <w:rPr>
          <w:b/>
        </w:rPr>
        <w:lastRenderedPageBreak/>
        <w:t>3.1.</w:t>
      </w:r>
      <w:r w:rsidR="00832A6D">
        <w:rPr>
          <w:b/>
        </w:rPr>
        <w:t>2</w:t>
      </w:r>
      <w:r>
        <w:rPr>
          <w:b/>
        </w:rPr>
        <w:t xml:space="preserve">.1. </w:t>
      </w:r>
      <w:r w:rsidR="00CE6243" w:rsidRPr="00CE6243">
        <w:rPr>
          <w:b/>
        </w:rPr>
        <w:t xml:space="preserve">Техническая поддержка Электронного приложения «Энергия без границ» в системах </w:t>
      </w:r>
      <w:proofErr w:type="spellStart"/>
      <w:r w:rsidR="00CE6243" w:rsidRPr="00CE6243">
        <w:rPr>
          <w:b/>
        </w:rPr>
        <w:t>iOS</w:t>
      </w:r>
      <w:proofErr w:type="spellEnd"/>
      <w:r w:rsidR="00CE6243" w:rsidRPr="00CE6243">
        <w:rPr>
          <w:b/>
        </w:rPr>
        <w:t xml:space="preserve"> и </w:t>
      </w:r>
      <w:proofErr w:type="spellStart"/>
      <w:r w:rsidR="00CE6243" w:rsidRPr="00CE6243">
        <w:rPr>
          <w:b/>
        </w:rPr>
        <w:t>Android</w:t>
      </w:r>
      <w:proofErr w:type="spellEnd"/>
      <w:r w:rsidR="00CE6243" w:rsidRPr="00CE6243">
        <w:rPr>
          <w:b/>
        </w:rPr>
        <w:t xml:space="preserve"> для планшетов, смартфонов и иных </w:t>
      </w:r>
      <w:proofErr w:type="spellStart"/>
      <w:r w:rsidR="00CE6243" w:rsidRPr="00CE6243">
        <w:rPr>
          <w:b/>
        </w:rPr>
        <w:t>digital</w:t>
      </w:r>
      <w:proofErr w:type="spellEnd"/>
      <w:r w:rsidR="00CE6243" w:rsidRPr="00CE6243">
        <w:rPr>
          <w:b/>
        </w:rPr>
        <w:t>-платформ, а также его регулярное контентное наполнение с портала «</w:t>
      </w:r>
      <w:proofErr w:type="spellStart"/>
      <w:r w:rsidR="00CE6243" w:rsidRPr="00CE6243">
        <w:rPr>
          <w:b/>
        </w:rPr>
        <w:t>Переток</w:t>
      </w:r>
      <w:proofErr w:type="gramStart"/>
      <w:r w:rsidR="00CE6243" w:rsidRPr="00CE6243">
        <w:rPr>
          <w:b/>
        </w:rPr>
        <w:t>.р</w:t>
      </w:r>
      <w:proofErr w:type="gramEnd"/>
      <w:r w:rsidR="00CE6243" w:rsidRPr="00CE6243">
        <w:rPr>
          <w:b/>
        </w:rPr>
        <w:t>у</w:t>
      </w:r>
      <w:proofErr w:type="spellEnd"/>
      <w:r w:rsidR="00CE6243" w:rsidRPr="00CE6243">
        <w:rPr>
          <w:b/>
        </w:rPr>
        <w:t>».</w:t>
      </w:r>
    </w:p>
    <w:p w:rsidR="00CE6243" w:rsidRPr="00CE6243" w:rsidRDefault="00CE6243" w:rsidP="00CE624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CE6243" w:rsidRPr="00CE6243" w:rsidRDefault="00CE6243" w:rsidP="00CE6243">
      <w:pPr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Техническая поддержка приложения и обеспечение бесперебойного функционирования приложения (круглосуточно).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 xml:space="preserve">Обеспечение доступа </w:t>
      </w:r>
      <w:proofErr w:type="gramStart"/>
      <w:r w:rsidRPr="00CE6243">
        <w:t>конечных</w:t>
      </w:r>
      <w:proofErr w:type="gramEnd"/>
      <w:r w:rsidRPr="00CE6243">
        <w:t xml:space="preserve"> пользователей (круглосуточно).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Восстановление работоспособности ресурса и данных в случае сбоев (круглосуточно).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Мониторинг веб-служб сервера с автоматическим заведением заявок в службу техподдержки Исполнителя и информирование заказчика (круглосуточно).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Проведение профилактических работ (не реже одно раза в квартал).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Регулярное обновление программного обеспечения веб-сервера (по мере выхода критичных обновлений для программного обеспечения, используемого на сервере).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200" w:line="276" w:lineRule="auto"/>
        <w:contextualSpacing/>
        <w:jc w:val="both"/>
      </w:pPr>
      <w:r w:rsidRPr="00CE6243">
        <w:t xml:space="preserve">Своевременное обновление приложения в случае несовместимости новых версий </w:t>
      </w:r>
      <w:proofErr w:type="spellStart"/>
      <w:r w:rsidRPr="00CE6243">
        <w:t>iOS</w:t>
      </w:r>
      <w:proofErr w:type="spellEnd"/>
      <w:r w:rsidRPr="00CE6243">
        <w:t xml:space="preserve"> и </w:t>
      </w:r>
      <w:proofErr w:type="spellStart"/>
      <w:r w:rsidRPr="00CE6243">
        <w:t>Android</w:t>
      </w:r>
      <w:proofErr w:type="spellEnd"/>
      <w:r w:rsidRPr="00CE6243">
        <w:t xml:space="preserve"> для стабильной работы приложения и тестирование новых версий (не более 2 месяцев с момента выхода новой версии операционной системы).</w:t>
      </w:r>
    </w:p>
    <w:p w:rsidR="00CE6243" w:rsidRPr="00CE6243" w:rsidRDefault="00CE6243" w:rsidP="00CE6243">
      <w:pPr>
        <w:numPr>
          <w:ilvl w:val="0"/>
          <w:numId w:val="35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200" w:line="276" w:lineRule="auto"/>
        <w:contextualSpacing/>
        <w:jc w:val="both"/>
      </w:pPr>
      <w:r w:rsidRPr="00CE6243">
        <w:t xml:space="preserve">Обеспечение защиты от несанкционированного изменения программного обеспечения и контента третьими лицами (постоянно). </w:t>
      </w:r>
    </w:p>
    <w:p w:rsidR="00CE6243" w:rsidRPr="00CE6243" w:rsidRDefault="00CE6243" w:rsidP="00CE6243">
      <w:pPr>
        <w:numPr>
          <w:ilvl w:val="0"/>
          <w:numId w:val="34"/>
        </w:numPr>
        <w:tabs>
          <w:tab w:val="left" w:pos="1134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Разработка, установка и снятие анимированных и статичных элементов (по запросу заказчика),</w:t>
      </w:r>
    </w:p>
    <w:p w:rsidR="00CE6243" w:rsidRPr="00CE6243" w:rsidRDefault="00CE6243" w:rsidP="00CE6243">
      <w:pPr>
        <w:numPr>
          <w:ilvl w:val="0"/>
          <w:numId w:val="34"/>
        </w:numPr>
        <w:tabs>
          <w:tab w:val="left" w:pos="1134"/>
          <w:tab w:val="left" w:pos="3686"/>
        </w:tabs>
        <w:autoSpaceDE w:val="0"/>
        <w:autoSpaceDN w:val="0"/>
        <w:adjustRightInd w:val="0"/>
        <w:contextualSpacing/>
        <w:jc w:val="both"/>
      </w:pPr>
      <w:r w:rsidRPr="00CE6243">
        <w:t>Добавление, редактирование, удаление разделов/подразделов приложения (по запросу заказчика).</w:t>
      </w:r>
    </w:p>
    <w:p w:rsidR="00CE6243" w:rsidRPr="00CE6243" w:rsidRDefault="00CE6243" w:rsidP="00CE624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46"/>
        <w:contextualSpacing/>
        <w:jc w:val="both"/>
      </w:pPr>
    </w:p>
    <w:p w:rsidR="00CE6243" w:rsidRPr="00CE6243" w:rsidRDefault="00CE6243" w:rsidP="00CE6243">
      <w:pPr>
        <w:spacing w:line="276" w:lineRule="auto"/>
        <w:ind w:left="567"/>
        <w:jc w:val="both"/>
      </w:pPr>
      <w:r w:rsidRPr="00CE6243">
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</w:r>
      <w:proofErr w:type="spellStart"/>
      <w:r w:rsidRPr="00CE6243">
        <w:t>мультисегментный</w:t>
      </w:r>
      <w:proofErr w:type="spellEnd"/>
      <w:r w:rsidRPr="00CE6243">
        <w:t xml:space="preserve"> мониторинг канала связи с сервером должны проводиться в круглосуточном режиме. Профилактические работы, обновление ПО сервера и CMS должны проводиться по мере возникновения необходимости.</w:t>
      </w:r>
    </w:p>
    <w:p w:rsidR="00CE6243" w:rsidRPr="00CE6243" w:rsidRDefault="00CE6243" w:rsidP="00CE6243">
      <w:pPr>
        <w:spacing w:line="276" w:lineRule="auto"/>
        <w:ind w:left="567"/>
        <w:jc w:val="both"/>
      </w:pPr>
      <w:r w:rsidRPr="00CE6243">
        <w:t>В случае аварийных ситуаций время восстановления работы приложения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 Суммарное допустимое время простоя приложения в период действия всего договора не должно превышать 30 часов.</w:t>
      </w:r>
    </w:p>
    <w:p w:rsidR="00595653" w:rsidRDefault="00595653" w:rsidP="00CE624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</w:pPr>
    </w:p>
    <w:p w:rsidR="0084444F" w:rsidRDefault="0084444F" w:rsidP="00CE624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</w:pPr>
      <w:r w:rsidRPr="00580815">
        <w:t xml:space="preserve">Исполнитель обязан быть готовым к работе 24 часа в сутки при необходимости, </w:t>
      </w:r>
      <w:proofErr w:type="spellStart"/>
      <w:r w:rsidRPr="00CC3C4C">
        <w:t>определенной</w:t>
      </w:r>
      <w:proofErr w:type="spellEnd"/>
      <w:r w:rsidRPr="00CC3C4C">
        <w:t xml:space="preserve"> Заказчиком. </w:t>
      </w:r>
      <w:bookmarkStart w:id="0" w:name="_GoBack"/>
      <w:bookmarkEnd w:id="0"/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</w:p>
    <w:p w:rsidR="00595653" w:rsidRPr="00746ECA" w:rsidRDefault="00595653" w:rsidP="00595653">
      <w:pPr>
        <w:pStyle w:val="a3"/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>.</w:t>
      </w:r>
      <w:r w:rsidR="00CE6243">
        <w:rPr>
          <w:b/>
        </w:rPr>
        <w:t>2.</w:t>
      </w:r>
      <w:r>
        <w:rPr>
          <w:b/>
        </w:rPr>
        <w:t xml:space="preserve"> </w:t>
      </w:r>
      <w:r w:rsidRPr="00746ECA">
        <w:rPr>
          <w:b/>
        </w:rPr>
        <w:t xml:space="preserve">Улучшение </w:t>
      </w:r>
      <w:r w:rsidRPr="00746ECA">
        <w:rPr>
          <w:b/>
          <w:lang w:val="en-US"/>
        </w:rPr>
        <w:t>UX</w:t>
      </w:r>
      <w:r w:rsidRPr="00746ECA">
        <w:rPr>
          <w:b/>
        </w:rPr>
        <w:t xml:space="preserve"> приложения:</w:t>
      </w:r>
    </w:p>
    <w:p w:rsidR="00595653" w:rsidRDefault="00595653" w:rsidP="00595653">
      <w:pPr>
        <w:pStyle w:val="a3"/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866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3.1.</w:t>
      </w:r>
      <w:r w:rsidR="00832A6D">
        <w:t>2</w:t>
      </w:r>
      <w:r>
        <w:t>.</w:t>
      </w:r>
      <w:r w:rsidR="00CE6243">
        <w:t>2</w:t>
      </w:r>
      <w:r>
        <w:t xml:space="preserve">.1. Увеличение скорости работы приложения (сокращение времени загрузки и настройки): приложение должно работать стабильно на любых устройствах </w:t>
      </w:r>
      <w:r w:rsidRPr="00E855F2">
        <w:rPr>
          <w:lang w:val="en-US"/>
        </w:rPr>
        <w:t>iOS</w:t>
      </w:r>
      <w:r w:rsidRPr="00D15D7F">
        <w:t xml:space="preserve"> </w:t>
      </w:r>
      <w:r>
        <w:t xml:space="preserve">и </w:t>
      </w:r>
      <w:r w:rsidRPr="00E855F2">
        <w:rPr>
          <w:lang w:val="en-US"/>
        </w:rPr>
        <w:t>Android</w:t>
      </w:r>
      <w:r w:rsidRPr="00D15D7F">
        <w:t xml:space="preserve"> </w:t>
      </w:r>
      <w:proofErr w:type="gramStart"/>
      <w:r>
        <w:t>при</w:t>
      </w:r>
      <w:proofErr w:type="gramEnd"/>
      <w:r>
        <w:t>: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нестабильном </w:t>
      </w:r>
      <w:proofErr w:type="gramStart"/>
      <w:r>
        <w:t>соединении</w:t>
      </w:r>
      <w:proofErr w:type="gramEnd"/>
      <w:r>
        <w:t>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отсутствующем </w:t>
      </w:r>
      <w:proofErr w:type="gramStart"/>
      <w:r>
        <w:t>соединении</w:t>
      </w:r>
      <w:proofErr w:type="gramEnd"/>
      <w:r>
        <w:t>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исключительно медленной скорости (1-2Kb/s);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proofErr w:type="gramStart"/>
      <w:r>
        <w:t>отсутствии</w:t>
      </w:r>
      <w:proofErr w:type="gramEnd"/>
      <w:r>
        <w:t xml:space="preserve"> ответа от сервера;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неправильном </w:t>
      </w:r>
      <w:proofErr w:type="gramStart"/>
      <w:r>
        <w:t>ответе</w:t>
      </w:r>
      <w:proofErr w:type="gramEnd"/>
      <w:r>
        <w:t xml:space="preserve"> сервера (мусор или ошибки);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смене типа соединения </w:t>
      </w:r>
      <w:proofErr w:type="spellStart"/>
      <w:r>
        <w:t>Wi-Fi</w:t>
      </w:r>
      <w:proofErr w:type="spellEnd"/>
      <w:r>
        <w:t xml:space="preserve"> — 3G — 4G — </w:t>
      </w:r>
      <w:proofErr w:type="spellStart"/>
      <w:r>
        <w:t>Wi-Fi</w:t>
      </w:r>
      <w:proofErr w:type="spellEnd"/>
      <w:r>
        <w:t xml:space="preserve"> на лету.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lastRenderedPageBreak/>
        <w:t>3.1.</w:t>
      </w:r>
      <w:r w:rsidR="00832A6D">
        <w:t>2</w:t>
      </w:r>
      <w:r>
        <w:t>.</w:t>
      </w:r>
      <w:r w:rsidR="00CE6243">
        <w:t>2</w:t>
      </w:r>
      <w:r>
        <w:t>.2. Разработка возможности быстрого поиска по новостям (с возможностью исправления ошибок в поисковом запросе пользователей),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 xml:space="preserve">.4. </w:t>
      </w:r>
      <w:r w:rsidRPr="007E4406">
        <w:rPr>
          <w:b/>
        </w:rPr>
        <w:t>Отчётность</w:t>
      </w:r>
      <w:r>
        <w:t>: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Ведение и анализ статистики: ежемесячный отчёт о работе приложения, карта поведения пользователей, отчёты о скорости обработки приложением различных запросов, и статистические выкладки о пользователях приложения.</w:t>
      </w:r>
    </w:p>
    <w:p w:rsidR="00595653" w:rsidRPr="006B4274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Pr="00B40551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851"/>
        <w:jc w:val="both"/>
      </w:pPr>
    </w:p>
    <w:p w:rsidR="00595653" w:rsidRDefault="00595653" w:rsidP="00DE7951">
      <w:pPr>
        <w:tabs>
          <w:tab w:val="left" w:pos="1418"/>
        </w:tabs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3</w:t>
      </w:r>
      <w:r>
        <w:rPr>
          <w:b/>
        </w:rPr>
        <w:t xml:space="preserve">. </w:t>
      </w:r>
      <w:r w:rsidRPr="00BB5DF4">
        <w:rPr>
          <w:b/>
        </w:rPr>
        <w:t xml:space="preserve">Предоставление </w:t>
      </w:r>
      <w:r w:rsidR="00DE7951">
        <w:rPr>
          <w:b/>
        </w:rPr>
        <w:t>плана развития и монетизации приложения</w:t>
      </w:r>
      <w:r w:rsidRPr="00BB5DF4">
        <w:rPr>
          <w:b/>
        </w:rPr>
        <w:t xml:space="preserve"> явля</w:t>
      </w:r>
      <w:r w:rsidR="00DE7951">
        <w:rPr>
          <w:b/>
        </w:rPr>
        <w:t>ется конкурентным преимуществом.</w:t>
      </w:r>
    </w:p>
    <w:p w:rsidR="00595653" w:rsidRPr="00BB5DF4" w:rsidRDefault="00595653" w:rsidP="00595653">
      <w:pPr>
        <w:tabs>
          <w:tab w:val="left" w:pos="1418"/>
        </w:tabs>
        <w:ind w:left="426"/>
        <w:jc w:val="both"/>
        <w:rPr>
          <w:b/>
        </w:rPr>
      </w:pPr>
    </w:p>
    <w:p w:rsidR="00595653" w:rsidRPr="005401EA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5401EA">
        <w:rPr>
          <w:b/>
        </w:rPr>
        <w:t>3.1.</w:t>
      </w:r>
      <w:r w:rsidR="0045331E">
        <w:rPr>
          <w:b/>
        </w:rPr>
        <w:t>4</w:t>
      </w:r>
      <w:r w:rsidRPr="005401EA">
        <w:rPr>
          <w:b/>
        </w:rPr>
        <w:t xml:space="preserve">. Требования безопасности 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45331E">
        <w:t>4</w:t>
      </w:r>
      <w:r>
        <w:t xml:space="preserve">.1. Исполнитель обязуется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45331E">
        <w:t>4</w:t>
      </w:r>
      <w:r>
        <w:t>.2.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финансовую отчётность;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учётные регистры бухгалтерского учёта;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бизнес-планы;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 находящихся на регистрации товарных знаках  Заказчика, а также об объектах интеллектуальной собственности Заказчика, сведения о которых не являются опубликованными;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паспортные и анкетные данные физических лиц, являющихся акционерами (участниками) Заказчика  и его аффилированных лиц и/или работающих в органах управления Заказчика и его аффилированных лиц;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об объёмах производства и реализации продукции и услуг Заказчика и его аффилированных лиц;</w:t>
      </w:r>
    </w:p>
    <w:p w:rsidR="00595653" w:rsidRPr="0093424C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результаты анализа и оценки (отчёты), подготовленные Исполнителем согласно договорам и соглашениям, заключ</w:t>
      </w:r>
      <w:r w:rsidR="0093424C">
        <w:t>ё</w:t>
      </w:r>
      <w:r>
        <w:t>нным с Заказчиком.</w:t>
      </w:r>
    </w:p>
    <w:p w:rsidR="0093424C" w:rsidRPr="0093424C" w:rsidRDefault="0093424C" w:rsidP="0093424C">
      <w:pPr>
        <w:pStyle w:val="a3"/>
        <w:tabs>
          <w:tab w:val="left" w:pos="3686"/>
        </w:tabs>
        <w:ind w:left="1146"/>
      </w:pPr>
    </w:p>
    <w:p w:rsidR="0093424C" w:rsidRPr="0093424C" w:rsidRDefault="0093424C" w:rsidP="0093424C">
      <w:pPr>
        <w:pStyle w:val="a3"/>
        <w:rPr>
          <w:b/>
        </w:rPr>
      </w:pPr>
    </w:p>
    <w:p w:rsidR="0093424C" w:rsidRPr="0093424C" w:rsidRDefault="0093424C" w:rsidP="0093424C">
      <w:pPr>
        <w:pStyle w:val="a3"/>
        <w:tabs>
          <w:tab w:val="left" w:pos="1418"/>
        </w:tabs>
        <w:ind w:left="426"/>
        <w:jc w:val="both"/>
        <w:rPr>
          <w:b/>
        </w:rPr>
      </w:pPr>
      <w:r w:rsidRPr="0093424C">
        <w:rPr>
          <w:b/>
        </w:rPr>
        <w:t>3.1.</w:t>
      </w:r>
      <w:r w:rsidR="0045331E">
        <w:rPr>
          <w:b/>
        </w:rPr>
        <w:t>5</w:t>
      </w:r>
      <w:r w:rsidRPr="0093424C">
        <w:rPr>
          <w:b/>
        </w:rPr>
        <w:t xml:space="preserve">. </w:t>
      </w:r>
      <w:proofErr w:type="gramStart"/>
      <w:r w:rsidRPr="0093424C">
        <w:rPr>
          <w:b/>
        </w:rPr>
        <w:t xml:space="preserve">Обеспечение продажи рекламных площадей в </w:t>
      </w:r>
      <w:r>
        <w:rPr>
          <w:b/>
        </w:rPr>
        <w:t>мобильном приложении</w:t>
      </w:r>
      <w:r w:rsidRPr="0093424C">
        <w:rPr>
          <w:b/>
        </w:rPr>
        <w:t xml:space="preserve"> на постоянное основе. </w:t>
      </w:r>
      <w:proofErr w:type="gramEnd"/>
    </w:p>
    <w:p w:rsidR="0093424C" w:rsidRPr="0093424C" w:rsidRDefault="0093424C" w:rsidP="0093424C">
      <w:pPr>
        <w:pStyle w:val="a3"/>
        <w:tabs>
          <w:tab w:val="left" w:pos="1418"/>
        </w:tabs>
        <w:ind w:left="426"/>
        <w:jc w:val="both"/>
        <w:rPr>
          <w:b/>
        </w:rPr>
      </w:pPr>
    </w:p>
    <w:p w:rsidR="0093424C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="0045331E">
        <w:t>5</w:t>
      </w:r>
      <w:r>
        <w:t>.1. Создание рекламной стратегии, включающей подробный план по сбору доходов от рекламы в мобильном приложении.</w:t>
      </w:r>
    </w:p>
    <w:p w:rsidR="0093424C" w:rsidRPr="00580815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="0045331E">
        <w:t>5</w:t>
      </w:r>
      <w:r>
        <w:t>.2. Формирование</w:t>
      </w:r>
      <w:r w:rsidRPr="00580815">
        <w:t xml:space="preserve"> отдела </w:t>
      </w:r>
      <w:r>
        <w:t>р</w:t>
      </w:r>
      <w:r w:rsidRPr="00580815">
        <w:t xml:space="preserve">екламы (не менее </w:t>
      </w:r>
      <w:r>
        <w:t>одного</w:t>
      </w:r>
      <w:r w:rsidRPr="00580815">
        <w:t xml:space="preserve"> человек</w:t>
      </w:r>
      <w:r>
        <w:t>а</w:t>
      </w:r>
      <w:r w:rsidRPr="00580815">
        <w:t xml:space="preserve"> –</w:t>
      </w:r>
      <w:r>
        <w:t xml:space="preserve"> </w:t>
      </w:r>
      <w:r w:rsidRPr="00580815">
        <w:t>менеджера по продажам рекламы) специально д</w:t>
      </w:r>
      <w:r>
        <w:t>ля продажи рекламных площадей</w:t>
      </w:r>
      <w:r w:rsidRPr="00580815">
        <w:t>.</w:t>
      </w:r>
      <w:r>
        <w:t xml:space="preserve"> </w:t>
      </w:r>
      <w:r w:rsidRPr="00580815">
        <w:t xml:space="preserve"> </w:t>
      </w:r>
    </w:p>
    <w:p w:rsidR="0093424C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="0045331E">
        <w:t>5</w:t>
      </w:r>
      <w:r>
        <w:t xml:space="preserve">.3. </w:t>
      </w:r>
      <w:r w:rsidRPr="00580815">
        <w:t>Поиск и привлечение рекламодателей</w:t>
      </w:r>
      <w:r>
        <w:t>, не являющихся компаниями, входящими в Группу «Интер РАО»</w:t>
      </w:r>
      <w:r w:rsidRPr="00580815">
        <w:t xml:space="preserve">. </w:t>
      </w:r>
    </w:p>
    <w:p w:rsidR="0093424C" w:rsidRPr="00C54C9F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="0045331E">
        <w:t>5</w:t>
      </w:r>
      <w:r>
        <w:t xml:space="preserve">.4. </w:t>
      </w:r>
      <w:r w:rsidRPr="00C54C9F">
        <w:t>Формирование актуализированного коммерческого предложения (не реже одного раза в квартал);</w:t>
      </w:r>
    </w:p>
    <w:p w:rsidR="0093424C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="0045331E">
        <w:t>5</w:t>
      </w:r>
      <w:r>
        <w:t>.5. Обеспечение с</w:t>
      </w:r>
      <w:r w:rsidRPr="00C54C9F">
        <w:t>овокупн</w:t>
      </w:r>
      <w:r>
        <w:t>ого</w:t>
      </w:r>
      <w:r w:rsidRPr="00C54C9F">
        <w:t xml:space="preserve"> доход</w:t>
      </w:r>
      <w:r>
        <w:t>а</w:t>
      </w:r>
      <w:r w:rsidRPr="00C54C9F">
        <w:t xml:space="preserve"> от размещения рекламы компаний, не входящих в Группу «Интер РАО», в корпоративных </w:t>
      </w:r>
      <w:r>
        <w:t>медиа</w:t>
      </w:r>
      <w:r w:rsidRPr="00C54C9F">
        <w:t xml:space="preserve"> Группы «Интер РАО» за </w:t>
      </w:r>
      <w:r>
        <w:t>201</w:t>
      </w:r>
      <w:r w:rsidR="00DF2C04">
        <w:t>9</w:t>
      </w:r>
      <w:r>
        <w:t xml:space="preserve"> год</w:t>
      </w:r>
      <w:r w:rsidRPr="00C54C9F">
        <w:t xml:space="preserve"> не менее </w:t>
      </w:r>
      <w:r>
        <w:t>3</w:t>
      </w:r>
      <w:r w:rsidRPr="00C54C9F">
        <w:t xml:space="preserve">00 000 руб. </w:t>
      </w:r>
      <w:r>
        <w:t>без НДС (выкуп площадей для размещения рекламных материалов).</w:t>
      </w:r>
    </w:p>
    <w:p w:rsidR="0093424C" w:rsidRPr="0093424C" w:rsidRDefault="0093424C" w:rsidP="0093424C">
      <w:pPr>
        <w:tabs>
          <w:tab w:val="left" w:pos="3686"/>
        </w:tabs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186810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186810">
        <w:rPr>
          <w:b/>
        </w:rPr>
        <w:t>3.1.</w:t>
      </w:r>
      <w:r w:rsidR="0045331E">
        <w:rPr>
          <w:b/>
        </w:rPr>
        <w:t>6</w:t>
      </w:r>
      <w:r w:rsidRPr="00186810">
        <w:rPr>
          <w:b/>
        </w:rPr>
        <w:t>. Требования к порядку подготовки и передачи заказчику документов при оказании услуг и их завершении</w:t>
      </w:r>
      <w:r>
        <w:rPr>
          <w:b/>
        </w:rPr>
        <w:t>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Приёмка оказанных услуг осуществляется на основании акта сдачи-приёмки оказанных услуг и счёта-фактуры.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186810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186810">
        <w:rPr>
          <w:b/>
        </w:rPr>
        <w:t>3.1.</w:t>
      </w:r>
      <w:r w:rsidR="0045331E">
        <w:rPr>
          <w:b/>
        </w:rPr>
        <w:t>7</w:t>
      </w:r>
      <w:r w:rsidRPr="00186810">
        <w:rPr>
          <w:b/>
        </w:rPr>
        <w:t>. Ответственность исполнителя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45331E">
        <w:t>7</w:t>
      </w:r>
      <w:r>
        <w:t>.1. За нарушение условий ТЗ, повлекшие ухудшение результата оказанных услуг, Заказчик вправе потребовать от участка безвозмездного устранения недостатков в сроки, установленные Заказчиком либо соразмерного уменьшения стоимости услуг.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45331E">
        <w:t>7</w:t>
      </w:r>
      <w:r>
        <w:t>.2. 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 согласованный сторонами), либо если недостатки являются неустранимыми, Заказчик вправе потребовать возмещения причиненных убытков.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B67B8C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B67B8C">
        <w:rPr>
          <w:b/>
        </w:rPr>
        <w:t>3.1.</w:t>
      </w:r>
      <w:r w:rsidR="0045331E">
        <w:rPr>
          <w:b/>
        </w:rPr>
        <w:t>8</w:t>
      </w:r>
      <w:r w:rsidRPr="00B67B8C">
        <w:rPr>
          <w:b/>
        </w:rPr>
        <w:t>. Требования к порядку привлечению субподрядчиков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45331E">
        <w:t>8</w:t>
      </w:r>
      <w:r>
        <w:t>.1. Исполнитель, по согласованию с Заказчиком, имеет право, в случае необходимости, привлекать соисполнителей (субподрядчиков) на этапе 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</w:p>
    <w:p w:rsidR="00595653" w:rsidRDefault="00595653" w:rsidP="00595653">
      <w:pPr>
        <w:pStyle w:val="a3"/>
        <w:tabs>
          <w:tab w:val="left" w:pos="993"/>
        </w:tabs>
        <w:ind w:left="993"/>
        <w:jc w:val="both"/>
      </w:pPr>
    </w:p>
    <w:p w:rsidR="00595653" w:rsidRPr="005401EA" w:rsidRDefault="00595653" w:rsidP="00595653">
      <w:pPr>
        <w:autoSpaceDE w:val="0"/>
        <w:autoSpaceDN w:val="0"/>
        <w:adjustRightInd w:val="0"/>
        <w:spacing w:after="240"/>
        <w:ind w:left="426"/>
        <w:jc w:val="both"/>
        <w:rPr>
          <w:rFonts w:eastAsiaTheme="minorEastAsia"/>
        </w:rPr>
      </w:pPr>
      <w:r w:rsidRPr="005401EA">
        <w:rPr>
          <w:b/>
        </w:rPr>
        <w:t xml:space="preserve">4. Требования к </w:t>
      </w:r>
      <w:r w:rsidRPr="005401EA">
        <w:rPr>
          <w:rFonts w:eastAsiaTheme="minorEastAsia"/>
          <w:b/>
        </w:rPr>
        <w:t>участникам закупки</w:t>
      </w:r>
      <w:r>
        <w:rPr>
          <w:rFonts w:eastAsiaTheme="minorEastAsia"/>
          <w:b/>
        </w:rPr>
        <w:t>.</w:t>
      </w:r>
    </w:p>
    <w:p w:rsidR="00595653" w:rsidRPr="00580815" w:rsidRDefault="00595653" w:rsidP="00595653">
      <w:pPr>
        <w:tabs>
          <w:tab w:val="left" w:pos="993"/>
        </w:tabs>
        <w:ind w:left="426"/>
        <w:jc w:val="both"/>
      </w:pPr>
      <w:r>
        <w:t xml:space="preserve">4.1. </w:t>
      </w:r>
      <w:r w:rsidRPr="00AD6E70">
        <w:t>Требования о наличии кадровых ресурсов и их квалификации</w:t>
      </w:r>
      <w:r>
        <w:t>.</w:t>
      </w:r>
    </w:p>
    <w:p w:rsidR="00595653" w:rsidRDefault="00595653" w:rsidP="00595653">
      <w:pPr>
        <w:tabs>
          <w:tab w:val="left" w:pos="993"/>
        </w:tabs>
        <w:ind w:left="426"/>
        <w:jc w:val="both"/>
      </w:pPr>
      <w:r>
        <w:t xml:space="preserve">4.1.2. </w:t>
      </w:r>
      <w:r w:rsidR="00274B6C">
        <w:t>Участник</w:t>
      </w:r>
      <w:r w:rsidR="00274B6C" w:rsidRPr="00580815">
        <w:t xml:space="preserve"> </w:t>
      </w:r>
      <w:r w:rsidRPr="00580815">
        <w:t>должен выделить проектную команду</w:t>
      </w:r>
      <w:r w:rsidR="0067370B">
        <w:t xml:space="preserve">, не менее трёх человек (руководитель проекта, выпускающий редактор и </w:t>
      </w:r>
      <w:r w:rsidR="0084444F">
        <w:t>менеджер по рекламе),</w:t>
      </w:r>
      <w:r w:rsidRPr="00580815">
        <w:t xml:space="preserve"> по работе с Заказчиком, состав проектной команды подлежит обязательному согласованию с Заказчиком.</w:t>
      </w:r>
    </w:p>
    <w:p w:rsidR="00595653" w:rsidRDefault="00595653" w:rsidP="00595653">
      <w:pPr>
        <w:tabs>
          <w:tab w:val="left" w:pos="993"/>
        </w:tabs>
        <w:ind w:left="426"/>
        <w:jc w:val="both"/>
      </w:pPr>
    </w:p>
    <w:p w:rsidR="00595653" w:rsidRDefault="00595653" w:rsidP="00595653">
      <w:pPr>
        <w:tabs>
          <w:tab w:val="left" w:pos="993"/>
        </w:tabs>
        <w:ind w:left="426"/>
        <w:jc w:val="both"/>
      </w:pPr>
    </w:p>
    <w:p w:rsidR="00595653" w:rsidRPr="00CC3C4C" w:rsidRDefault="00595653" w:rsidP="00595653">
      <w:pPr>
        <w:tabs>
          <w:tab w:val="left" w:pos="993"/>
        </w:tabs>
        <w:ind w:left="426"/>
        <w:jc w:val="both"/>
      </w:pPr>
      <w:r>
        <w:t xml:space="preserve">4.2. </w:t>
      </w:r>
      <w:r w:rsidRPr="00AD6E70">
        <w:t>Требования о наличии материально-технических ресурсов</w:t>
      </w:r>
      <w:r>
        <w:t>.</w:t>
      </w:r>
      <w:r w:rsidRPr="00AD6E70">
        <w:tab/>
      </w:r>
    </w:p>
    <w:p w:rsidR="00595653" w:rsidRPr="00CC3C4C" w:rsidRDefault="00595653" w:rsidP="00595653">
      <w:pPr>
        <w:tabs>
          <w:tab w:val="left" w:pos="993"/>
        </w:tabs>
        <w:ind w:left="426"/>
        <w:jc w:val="both"/>
      </w:pPr>
      <w:r>
        <w:t>4.2.1.</w:t>
      </w:r>
      <w:r w:rsidRPr="00CC3C4C">
        <w:t xml:space="preserve"> </w:t>
      </w:r>
      <w:r w:rsidR="00274B6C">
        <w:t>Участник</w:t>
      </w:r>
      <w:r w:rsidR="00274B6C" w:rsidRPr="00CC3C4C">
        <w:t xml:space="preserve"> </w:t>
      </w:r>
      <w:r w:rsidRPr="00CC3C4C">
        <w:t>не должен иметь конфликта интересов в связи с исполнением данного ТЗ, что необходимо подтвердить документально.</w:t>
      </w:r>
    </w:p>
    <w:p w:rsidR="00595653" w:rsidRDefault="00595653" w:rsidP="00595653">
      <w:pPr>
        <w:tabs>
          <w:tab w:val="left" w:pos="3686"/>
        </w:tabs>
        <w:ind w:left="1418" w:hanging="992"/>
        <w:jc w:val="both"/>
      </w:pPr>
    </w:p>
    <w:p w:rsidR="00595653" w:rsidRDefault="00595653" w:rsidP="00595653">
      <w:pPr>
        <w:tabs>
          <w:tab w:val="left" w:pos="3686"/>
        </w:tabs>
        <w:ind w:left="1418" w:hanging="992"/>
        <w:jc w:val="both"/>
      </w:pPr>
      <w:r>
        <w:t>4.3. Требование о наличии сертифицированных систем менеджмента (не требуется).</w:t>
      </w:r>
    </w:p>
    <w:p w:rsidR="00595653" w:rsidRDefault="00595653" w:rsidP="00595653">
      <w:pPr>
        <w:tabs>
          <w:tab w:val="left" w:pos="3686"/>
        </w:tabs>
        <w:ind w:left="426"/>
        <w:jc w:val="both"/>
      </w:pPr>
      <w:r>
        <w:t>Желательным является, если участник закупки предоставит в составе своей заявки документы, подтверждающие наличие у него системы менеджмента качества,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>
        <w:t>СМПБиОТ</w:t>
      </w:r>
      <w:proofErr w:type="spellEnd"/>
      <w:r>
        <w:t xml:space="preserve">) (OHSAS 18000), экологического менеджмента (ISO 14000) и других. </w:t>
      </w:r>
    </w:p>
    <w:p w:rsidR="00595653" w:rsidRDefault="00595653" w:rsidP="00595653">
      <w:pPr>
        <w:tabs>
          <w:tab w:val="left" w:pos="3686"/>
        </w:tabs>
        <w:ind w:left="1418" w:hanging="992"/>
        <w:jc w:val="both"/>
      </w:pPr>
    </w:p>
    <w:p w:rsidR="00595653" w:rsidRDefault="00595653" w:rsidP="00595653">
      <w:pPr>
        <w:tabs>
          <w:tab w:val="left" w:pos="3686"/>
        </w:tabs>
        <w:ind w:left="1418" w:hanging="992"/>
        <w:jc w:val="both"/>
      </w:pPr>
      <w:r>
        <w:t>4.4. Требования о наличии аккредитации в Группе «Интер РАО».</w:t>
      </w:r>
    </w:p>
    <w:p w:rsidR="00595653" w:rsidRDefault="00595653" w:rsidP="00595653">
      <w:pPr>
        <w:tabs>
          <w:tab w:val="left" w:pos="3686"/>
        </w:tabs>
        <w:ind w:left="426"/>
        <w:jc w:val="both"/>
      </w:pPr>
      <w:r>
        <w:t xml:space="preserve">Участники закупки, имеющие аккредитацию в Группе «Интер РАО» в качестве поставщиков услуг, </w:t>
      </w:r>
      <w:r w:rsidR="00274B6C">
        <w:t xml:space="preserve">являющихся предметом данной закупки </w:t>
      </w:r>
      <w:r>
        <w:t>должны приложить копию действующего Свидетельства об аккредитации в Группе «Интер РАО».</w:t>
      </w:r>
    </w:p>
    <w:p w:rsidR="00595653" w:rsidRDefault="00595653" w:rsidP="00595653">
      <w:pPr>
        <w:tabs>
          <w:tab w:val="left" w:pos="993"/>
        </w:tabs>
        <w:ind w:left="426"/>
        <w:jc w:val="both"/>
        <w:rPr>
          <w:rFonts w:eastAsiaTheme="minorHAnsi"/>
          <w:lang w:eastAsia="en-US"/>
        </w:rPr>
      </w:pPr>
    </w:p>
    <w:p w:rsidR="00595653" w:rsidRDefault="00595653" w:rsidP="00595653">
      <w:pPr>
        <w:tabs>
          <w:tab w:val="left" w:pos="993"/>
        </w:tabs>
        <w:ind w:left="426"/>
        <w:jc w:val="both"/>
      </w:pPr>
      <w:r>
        <w:rPr>
          <w:rFonts w:eastAsiaTheme="minorHAnsi"/>
          <w:lang w:eastAsia="en-US"/>
        </w:rPr>
        <w:t xml:space="preserve">4.5. </w:t>
      </w:r>
      <w:r w:rsidRPr="00134849">
        <w:rPr>
          <w:rFonts w:eastAsiaTheme="minorHAnsi"/>
          <w:lang w:eastAsia="en-US"/>
        </w:rPr>
        <w:t xml:space="preserve">Требования к опыту </w:t>
      </w:r>
      <w:r>
        <w:rPr>
          <w:rFonts w:eastAsiaTheme="minorHAnsi"/>
          <w:lang w:eastAsia="en-US"/>
        </w:rPr>
        <w:t>оказания</w:t>
      </w:r>
      <w:r w:rsidRPr="00134849">
        <w:rPr>
          <w:rFonts w:eastAsiaTheme="minorHAnsi"/>
          <w:lang w:eastAsia="en-US"/>
        </w:rPr>
        <w:t xml:space="preserve"> аналогичных </w:t>
      </w:r>
      <w:r>
        <w:rPr>
          <w:rFonts w:eastAsiaTheme="minorHAnsi"/>
          <w:lang w:eastAsia="en-US"/>
        </w:rPr>
        <w:t>услуг.</w:t>
      </w:r>
    </w:p>
    <w:p w:rsidR="00595653" w:rsidRPr="00B40551" w:rsidRDefault="00595653" w:rsidP="00595653">
      <w:pPr>
        <w:tabs>
          <w:tab w:val="left" w:pos="993"/>
        </w:tabs>
        <w:ind w:left="426"/>
        <w:jc w:val="both"/>
      </w:pPr>
      <w:r w:rsidRPr="00A5202A">
        <w:t xml:space="preserve">4.5.1. </w:t>
      </w:r>
      <w:r>
        <w:t xml:space="preserve">Участник закупки должен подтвердить наличие у него опыта оказания услуг в сфере </w:t>
      </w:r>
      <w:r w:rsidR="00832A6D">
        <w:t>создания и поддержки интернет-продуктов</w:t>
      </w:r>
      <w:r>
        <w:t xml:space="preserve"> в количестве не менее 3 исполненных договоров за последние 4 года предшествующих дате подачи заявки на участие в данной закупке, Участник закупки должен подтвердить наличие у него опыта предоставлением Заказчиков и копиями договоров</w:t>
      </w:r>
      <w:proofErr w:type="gramStart"/>
      <w:r w:rsidR="00274B6C">
        <w:t>.</w:t>
      </w:r>
      <w:proofErr w:type="gramEnd"/>
      <w:r w:rsidR="00274B6C">
        <w:t xml:space="preserve"> </w:t>
      </w:r>
      <w:proofErr w:type="gramStart"/>
      <w:r w:rsidR="00274B6C">
        <w:t>ж</w:t>
      </w:r>
      <w:proofErr w:type="gramEnd"/>
      <w:r w:rsidR="00274B6C">
        <w:t>елательно так же предоставить отзывы</w:t>
      </w:r>
    </w:p>
    <w:p w:rsidR="00595653" w:rsidRDefault="00595653" w:rsidP="00595653">
      <w:pPr>
        <w:tabs>
          <w:tab w:val="left" w:pos="993"/>
        </w:tabs>
        <w:ind w:left="426"/>
        <w:jc w:val="both"/>
      </w:pPr>
      <w:r>
        <w:t>4.5.2. Участник</w:t>
      </w:r>
      <w:r w:rsidRPr="00580815">
        <w:t xml:space="preserve"> должен иметь опыт работы с российскими </w:t>
      </w:r>
      <w:r>
        <w:t>энергетичес</w:t>
      </w:r>
      <w:r w:rsidRPr="00580815">
        <w:t>кими</w:t>
      </w:r>
      <w:r>
        <w:t xml:space="preserve"> </w:t>
      </w:r>
      <w:r w:rsidRPr="00580815">
        <w:t>компаниями.</w:t>
      </w:r>
    </w:p>
    <w:p w:rsidR="00595653" w:rsidRDefault="00595653" w:rsidP="00595653">
      <w:pPr>
        <w:tabs>
          <w:tab w:val="left" w:pos="3686"/>
        </w:tabs>
        <w:ind w:left="1418" w:hanging="992"/>
        <w:jc w:val="both"/>
      </w:pPr>
    </w:p>
    <w:p w:rsidR="00595653" w:rsidRDefault="00595653" w:rsidP="00595653">
      <w:pPr>
        <w:tabs>
          <w:tab w:val="left" w:pos="3686"/>
        </w:tabs>
        <w:jc w:val="both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360"/>
      </w:pPr>
    </w:p>
    <w:p w:rsidR="0045331E" w:rsidRDefault="0045331E" w:rsidP="00595653">
      <w:pPr>
        <w:suppressAutoHyphens/>
        <w:ind w:left="426"/>
        <w:rPr>
          <w:b/>
        </w:rPr>
        <w:sectPr w:rsidR="0045331E" w:rsidSect="00D9233B">
          <w:pgSz w:w="11906" w:h="16838" w:code="9"/>
          <w:pgMar w:top="1134" w:right="851" w:bottom="1134" w:left="709" w:header="709" w:footer="709" w:gutter="0"/>
          <w:cols w:space="708"/>
          <w:docGrid w:linePitch="360"/>
        </w:sectPr>
      </w:pPr>
    </w:p>
    <w:p w:rsidR="00595653" w:rsidRPr="008D4E16" w:rsidRDefault="00595653" w:rsidP="00595653">
      <w:pPr>
        <w:suppressAutoHyphens/>
        <w:ind w:left="426"/>
        <w:rPr>
          <w:b/>
        </w:rPr>
        <w:sectPr w:rsidR="00595653" w:rsidRPr="008D4E16" w:rsidSect="00D9233B">
          <w:pgSz w:w="11906" w:h="16838" w:code="9"/>
          <w:pgMar w:top="1134" w:right="851" w:bottom="1134" w:left="709" w:header="709" w:footer="709" w:gutter="0"/>
          <w:cols w:space="708"/>
          <w:docGrid w:linePitch="360"/>
        </w:sectPr>
      </w:pPr>
    </w:p>
    <w:p w:rsidR="00595653" w:rsidRPr="00E529FA" w:rsidRDefault="00595653" w:rsidP="00595653"/>
    <w:p w:rsidR="009F409F" w:rsidRDefault="009F409F"/>
    <w:sectPr w:rsidR="009F409F" w:rsidSect="001042D6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309"/>
    <w:multiLevelType w:val="hybridMultilevel"/>
    <w:tmpl w:val="843C59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022562"/>
    <w:multiLevelType w:val="multilevel"/>
    <w:tmpl w:val="20DE2D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67261D1"/>
    <w:multiLevelType w:val="hybridMultilevel"/>
    <w:tmpl w:val="D668FECE"/>
    <w:lvl w:ilvl="0" w:tplc="1E3655FA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0C92742D"/>
    <w:multiLevelType w:val="hybridMultilevel"/>
    <w:tmpl w:val="4490D85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1510375A"/>
    <w:multiLevelType w:val="hybridMultilevel"/>
    <w:tmpl w:val="859AFA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66F6269"/>
    <w:multiLevelType w:val="multilevel"/>
    <w:tmpl w:val="89CE11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">
    <w:nsid w:val="17526014"/>
    <w:multiLevelType w:val="multilevel"/>
    <w:tmpl w:val="659EEE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7B76AE9"/>
    <w:multiLevelType w:val="hybridMultilevel"/>
    <w:tmpl w:val="85FA45AA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810D3"/>
    <w:multiLevelType w:val="multilevel"/>
    <w:tmpl w:val="1826BAD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FA70AC7"/>
    <w:multiLevelType w:val="hybridMultilevel"/>
    <w:tmpl w:val="2D8A5C68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>
    <w:nsid w:val="2050619A"/>
    <w:multiLevelType w:val="hybridMultilevel"/>
    <w:tmpl w:val="2C1EF7E4"/>
    <w:lvl w:ilvl="0" w:tplc="1E3655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28784A"/>
    <w:multiLevelType w:val="hybridMultilevel"/>
    <w:tmpl w:val="FB7A10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474374A"/>
    <w:multiLevelType w:val="hybridMultilevel"/>
    <w:tmpl w:val="AF6E9F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5D75C3D"/>
    <w:multiLevelType w:val="multilevel"/>
    <w:tmpl w:val="8F24DBE8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cs="Times New Roman"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cs="Times New Roman" w:hint="default"/>
        <w:b w:val="0"/>
        <w:sz w:val="24"/>
      </w:rPr>
    </w:lvl>
  </w:abstractNum>
  <w:abstractNum w:abstractNumId="14">
    <w:nsid w:val="34BB3103"/>
    <w:multiLevelType w:val="multilevel"/>
    <w:tmpl w:val="09566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7EF1CB1"/>
    <w:multiLevelType w:val="multilevel"/>
    <w:tmpl w:val="86025B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  <w:sz w:val="24"/>
      </w:rPr>
    </w:lvl>
  </w:abstractNum>
  <w:abstractNum w:abstractNumId="16">
    <w:nsid w:val="3CEA1EEA"/>
    <w:multiLevelType w:val="hybridMultilevel"/>
    <w:tmpl w:val="68E0C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17815"/>
    <w:multiLevelType w:val="hybridMultilevel"/>
    <w:tmpl w:val="28AC95AC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67B44"/>
    <w:multiLevelType w:val="multilevel"/>
    <w:tmpl w:val="B66E1A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3"/>
      <w:numFmt w:val="decimal"/>
      <w:lvlText w:val="%4.1.3.3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44F07442"/>
    <w:multiLevelType w:val="hybridMultilevel"/>
    <w:tmpl w:val="C69036B2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8B20C4"/>
    <w:multiLevelType w:val="multilevel"/>
    <w:tmpl w:val="AEA6C1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99067BC"/>
    <w:multiLevelType w:val="hybridMultilevel"/>
    <w:tmpl w:val="CB924800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505DE"/>
    <w:multiLevelType w:val="multilevel"/>
    <w:tmpl w:val="A83457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C180C84"/>
    <w:multiLevelType w:val="multilevel"/>
    <w:tmpl w:val="B314A3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4CD71AEF"/>
    <w:multiLevelType w:val="hybridMultilevel"/>
    <w:tmpl w:val="ED56A6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0FE66D9"/>
    <w:multiLevelType w:val="hybridMultilevel"/>
    <w:tmpl w:val="C5B2F5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14C1687"/>
    <w:multiLevelType w:val="multilevel"/>
    <w:tmpl w:val="890E6F5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E1792F"/>
    <w:multiLevelType w:val="multilevel"/>
    <w:tmpl w:val="4B42834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2.3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58447374"/>
    <w:multiLevelType w:val="hybridMultilevel"/>
    <w:tmpl w:val="E438C8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8A6330C"/>
    <w:multiLevelType w:val="hybridMultilevel"/>
    <w:tmpl w:val="CDE2E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26FA6"/>
    <w:multiLevelType w:val="hybridMultilevel"/>
    <w:tmpl w:val="14D8E9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0945F2"/>
    <w:multiLevelType w:val="multilevel"/>
    <w:tmpl w:val="C8F02C1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36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4">
    <w:nsid w:val="69064E2D"/>
    <w:multiLevelType w:val="hybridMultilevel"/>
    <w:tmpl w:val="9B08F9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99C615D"/>
    <w:multiLevelType w:val="multilevel"/>
    <w:tmpl w:val="E47C039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6">
    <w:nsid w:val="6D191E22"/>
    <w:multiLevelType w:val="hybridMultilevel"/>
    <w:tmpl w:val="6A9071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DF51CEF"/>
    <w:multiLevelType w:val="multilevel"/>
    <w:tmpl w:val="7E46A8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6FC826A4"/>
    <w:multiLevelType w:val="hybridMultilevel"/>
    <w:tmpl w:val="0EDC756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801C2"/>
    <w:multiLevelType w:val="hybridMultilevel"/>
    <w:tmpl w:val="286898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4327077"/>
    <w:multiLevelType w:val="multilevel"/>
    <w:tmpl w:val="0EA65B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97D0B6D"/>
    <w:multiLevelType w:val="multilevel"/>
    <w:tmpl w:val="A83457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>
    <w:nsid w:val="7B6E061A"/>
    <w:multiLevelType w:val="hybridMultilevel"/>
    <w:tmpl w:val="A4B434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4">
    <w:nsid w:val="7EF134B0"/>
    <w:multiLevelType w:val="hybridMultilevel"/>
    <w:tmpl w:val="293654D0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A5418D"/>
    <w:multiLevelType w:val="hybridMultilevel"/>
    <w:tmpl w:val="1568BD22"/>
    <w:lvl w:ilvl="0" w:tplc="1E3655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44"/>
  </w:num>
  <w:num w:numId="4">
    <w:abstractNumId w:val="45"/>
  </w:num>
  <w:num w:numId="5">
    <w:abstractNumId w:val="21"/>
  </w:num>
  <w:num w:numId="6">
    <w:abstractNumId w:val="37"/>
  </w:num>
  <w:num w:numId="7">
    <w:abstractNumId w:val="13"/>
  </w:num>
  <w:num w:numId="8">
    <w:abstractNumId w:val="17"/>
  </w:num>
  <w:num w:numId="9">
    <w:abstractNumId w:val="7"/>
  </w:num>
  <w:num w:numId="10">
    <w:abstractNumId w:val="2"/>
  </w:num>
  <w:num w:numId="11">
    <w:abstractNumId w:val="23"/>
  </w:num>
  <w:num w:numId="12">
    <w:abstractNumId w:val="14"/>
  </w:num>
  <w:num w:numId="13">
    <w:abstractNumId w:val="40"/>
  </w:num>
  <w:num w:numId="14">
    <w:abstractNumId w:val="20"/>
  </w:num>
  <w:num w:numId="15">
    <w:abstractNumId w:val="10"/>
  </w:num>
  <w:num w:numId="16">
    <w:abstractNumId w:val="43"/>
  </w:num>
  <w:num w:numId="17">
    <w:abstractNumId w:val="8"/>
  </w:num>
  <w:num w:numId="18">
    <w:abstractNumId w:val="6"/>
  </w:num>
  <w:num w:numId="19">
    <w:abstractNumId w:val="30"/>
  </w:num>
  <w:num w:numId="20">
    <w:abstractNumId w:val="3"/>
  </w:num>
  <w:num w:numId="21">
    <w:abstractNumId w:val="31"/>
  </w:num>
  <w:num w:numId="22">
    <w:abstractNumId w:val="38"/>
  </w:num>
  <w:num w:numId="23">
    <w:abstractNumId w:val="39"/>
  </w:num>
  <w:num w:numId="24">
    <w:abstractNumId w:val="1"/>
  </w:num>
  <w:num w:numId="25">
    <w:abstractNumId w:val="28"/>
  </w:num>
  <w:num w:numId="26">
    <w:abstractNumId w:val="35"/>
  </w:num>
  <w:num w:numId="27">
    <w:abstractNumId w:val="32"/>
  </w:num>
  <w:num w:numId="28">
    <w:abstractNumId w:val="18"/>
  </w:num>
  <w:num w:numId="29">
    <w:abstractNumId w:val="22"/>
  </w:num>
  <w:num w:numId="30">
    <w:abstractNumId w:val="41"/>
  </w:num>
  <w:num w:numId="31">
    <w:abstractNumId w:val="5"/>
  </w:num>
  <w:num w:numId="32">
    <w:abstractNumId w:val="33"/>
  </w:num>
  <w:num w:numId="33">
    <w:abstractNumId w:val="27"/>
  </w:num>
  <w:num w:numId="34">
    <w:abstractNumId w:val="24"/>
  </w:num>
  <w:num w:numId="35">
    <w:abstractNumId w:val="25"/>
  </w:num>
  <w:num w:numId="36">
    <w:abstractNumId w:val="19"/>
  </w:num>
  <w:num w:numId="37">
    <w:abstractNumId w:val="34"/>
  </w:num>
  <w:num w:numId="38">
    <w:abstractNumId w:val="9"/>
  </w:num>
  <w:num w:numId="39">
    <w:abstractNumId w:val="11"/>
  </w:num>
  <w:num w:numId="40">
    <w:abstractNumId w:val="0"/>
  </w:num>
  <w:num w:numId="41">
    <w:abstractNumId w:val="16"/>
  </w:num>
  <w:num w:numId="42">
    <w:abstractNumId w:val="4"/>
  </w:num>
  <w:num w:numId="43">
    <w:abstractNumId w:val="42"/>
  </w:num>
  <w:num w:numId="44">
    <w:abstractNumId w:val="12"/>
  </w:num>
  <w:num w:numId="45">
    <w:abstractNumId w:val="2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53"/>
    <w:rsid w:val="00274B6C"/>
    <w:rsid w:val="0045331E"/>
    <w:rsid w:val="00473233"/>
    <w:rsid w:val="00475E57"/>
    <w:rsid w:val="00537F11"/>
    <w:rsid w:val="0059014A"/>
    <w:rsid w:val="00595653"/>
    <w:rsid w:val="0067370B"/>
    <w:rsid w:val="006E232D"/>
    <w:rsid w:val="00832A6D"/>
    <w:rsid w:val="0084444F"/>
    <w:rsid w:val="008C74A1"/>
    <w:rsid w:val="008D4701"/>
    <w:rsid w:val="0093424C"/>
    <w:rsid w:val="009B33A6"/>
    <w:rsid w:val="009F409F"/>
    <w:rsid w:val="00AF1303"/>
    <w:rsid w:val="00B63736"/>
    <w:rsid w:val="00BB0EED"/>
    <w:rsid w:val="00C21C50"/>
    <w:rsid w:val="00C66A5B"/>
    <w:rsid w:val="00CE6243"/>
    <w:rsid w:val="00D16F4C"/>
    <w:rsid w:val="00DE7951"/>
    <w:rsid w:val="00D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95653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56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956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56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6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Таблица шапка"/>
    <w:basedOn w:val="a"/>
    <w:rsid w:val="00595653"/>
    <w:pPr>
      <w:keepNext/>
      <w:spacing w:before="40" w:after="40"/>
      <w:ind w:left="57" w:right="57"/>
    </w:pPr>
    <w:rPr>
      <w:szCs w:val="20"/>
    </w:rPr>
  </w:style>
  <w:style w:type="paragraph" w:customStyle="1" w:styleId="a7">
    <w:name w:val="Таблица текст"/>
    <w:basedOn w:val="a"/>
    <w:rsid w:val="00595653"/>
    <w:pPr>
      <w:spacing w:before="40" w:after="40"/>
      <w:ind w:left="57" w:right="57"/>
    </w:pPr>
    <w:rPr>
      <w:sz w:val="28"/>
      <w:szCs w:val="20"/>
    </w:rPr>
  </w:style>
  <w:style w:type="character" w:styleId="a8">
    <w:name w:val="annotation reference"/>
    <w:basedOn w:val="a0"/>
    <w:uiPriority w:val="99"/>
    <w:semiHidden/>
    <w:unhideWhenUsed/>
    <w:rsid w:val="0059565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9565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956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595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link w:val="5"/>
    <w:rsid w:val="005956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c"/>
    <w:rsid w:val="0059565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d">
    <w:name w:val="Основной текст + Полужирный"/>
    <w:rsid w:val="005956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95653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956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95653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56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956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56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6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Таблица шапка"/>
    <w:basedOn w:val="a"/>
    <w:rsid w:val="00595653"/>
    <w:pPr>
      <w:keepNext/>
      <w:spacing w:before="40" w:after="40"/>
      <w:ind w:left="57" w:right="57"/>
    </w:pPr>
    <w:rPr>
      <w:szCs w:val="20"/>
    </w:rPr>
  </w:style>
  <w:style w:type="paragraph" w:customStyle="1" w:styleId="a7">
    <w:name w:val="Таблица текст"/>
    <w:basedOn w:val="a"/>
    <w:rsid w:val="00595653"/>
    <w:pPr>
      <w:spacing w:before="40" w:after="40"/>
      <w:ind w:left="57" w:right="57"/>
    </w:pPr>
    <w:rPr>
      <w:sz w:val="28"/>
      <w:szCs w:val="20"/>
    </w:rPr>
  </w:style>
  <w:style w:type="character" w:styleId="a8">
    <w:name w:val="annotation reference"/>
    <w:basedOn w:val="a0"/>
    <w:uiPriority w:val="99"/>
    <w:semiHidden/>
    <w:unhideWhenUsed/>
    <w:rsid w:val="0059565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9565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956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595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link w:val="5"/>
    <w:rsid w:val="005956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c"/>
    <w:rsid w:val="0059565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d">
    <w:name w:val="Основной текст + Полужирный"/>
    <w:rsid w:val="005956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95653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956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Кленин Александр Александрович</dc:creator>
  <cp:lastModifiedBy>Кленин Александр Александрович</cp:lastModifiedBy>
  <cp:revision>7</cp:revision>
  <dcterms:created xsi:type="dcterms:W3CDTF">2018-11-19T14:49:00Z</dcterms:created>
  <dcterms:modified xsi:type="dcterms:W3CDTF">2018-11-20T14:08:00Z</dcterms:modified>
</cp:coreProperties>
</file>